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733" w:rsidRPr="00680BF8" w:rsidRDefault="00E87FF1" w:rsidP="00CB5E1F">
      <w:pPr>
        <w:spacing w:before="240" w:after="0"/>
        <w:rPr>
          <w:rFonts w:ascii="Bookman Old Style" w:hAnsi="Bookman Old Style" w:cs="Arial"/>
          <w:b/>
          <w:i/>
        </w:rPr>
      </w:pPr>
      <w:r w:rsidRPr="00680BF8">
        <w:rPr>
          <w:rFonts w:ascii="Bookman Old Style" w:hAnsi="Bookman Old Style" w:cs="Arial"/>
          <w:b/>
          <w:i/>
        </w:rPr>
        <w:t>Press Release</w:t>
      </w:r>
      <w:r w:rsidRPr="00680BF8">
        <w:rPr>
          <w:rFonts w:ascii="Bookman Old Style" w:hAnsi="Bookman Old Style" w:cs="Arial"/>
          <w:b/>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674A73">
        <w:rPr>
          <w:rFonts w:ascii="Bookman Old Style" w:hAnsi="Bookman Old Style" w:cs="Arial"/>
          <w:i/>
        </w:rPr>
        <w:tab/>
      </w:r>
      <w:r w:rsidR="00674A73">
        <w:rPr>
          <w:rFonts w:ascii="Bookman Old Style" w:hAnsi="Bookman Old Style" w:cs="Arial"/>
          <w:i/>
        </w:rPr>
        <w:tab/>
      </w:r>
      <w:r w:rsidR="00674A73">
        <w:rPr>
          <w:rFonts w:ascii="Bookman Old Style" w:hAnsi="Bookman Old Style" w:cs="Arial"/>
          <w:b/>
          <w:i/>
        </w:rPr>
        <w:t>8</w:t>
      </w:r>
      <w:r w:rsidR="00817B25" w:rsidRPr="00680BF8">
        <w:rPr>
          <w:rFonts w:ascii="Bookman Old Style" w:hAnsi="Bookman Old Style" w:cs="Arial"/>
          <w:b/>
          <w:i/>
          <w:vertAlign w:val="superscript"/>
        </w:rPr>
        <w:t>th</w:t>
      </w:r>
      <w:r w:rsidR="00817B25" w:rsidRPr="00680BF8">
        <w:rPr>
          <w:rFonts w:ascii="Bookman Old Style" w:hAnsi="Bookman Old Style" w:cs="Arial"/>
          <w:b/>
          <w:i/>
        </w:rPr>
        <w:t xml:space="preserve"> </w:t>
      </w:r>
      <w:r w:rsidR="00674A73">
        <w:rPr>
          <w:rFonts w:ascii="Bookman Old Style" w:hAnsi="Bookman Old Style" w:cs="Arial"/>
          <w:b/>
          <w:i/>
        </w:rPr>
        <w:t>August</w:t>
      </w:r>
      <w:r w:rsidR="00812DD1" w:rsidRPr="00680BF8">
        <w:rPr>
          <w:rFonts w:ascii="Bookman Old Style" w:hAnsi="Bookman Old Style" w:cs="Arial"/>
          <w:b/>
          <w:i/>
        </w:rPr>
        <w:t xml:space="preserve"> </w:t>
      </w:r>
      <w:r w:rsidR="00817B25" w:rsidRPr="00680BF8">
        <w:rPr>
          <w:rFonts w:ascii="Bookman Old Style" w:hAnsi="Bookman Old Style" w:cs="Arial"/>
          <w:b/>
          <w:i/>
        </w:rPr>
        <w:t>2014</w:t>
      </w:r>
    </w:p>
    <w:p w:rsidR="0006418C" w:rsidRPr="00680BF8" w:rsidRDefault="0006418C" w:rsidP="001A72D8">
      <w:pPr>
        <w:jc w:val="center"/>
        <w:rPr>
          <w:rFonts w:ascii="Bookman Old Style" w:hAnsi="Bookman Old Style" w:cs="Arial"/>
          <w:b/>
        </w:rPr>
      </w:pPr>
    </w:p>
    <w:p w:rsidR="00E52A5F" w:rsidRPr="00680BF8" w:rsidRDefault="000204D7" w:rsidP="001A72D8">
      <w:pPr>
        <w:jc w:val="center"/>
        <w:rPr>
          <w:rFonts w:ascii="Bookman Old Style" w:hAnsi="Bookman Old Style" w:cs="Arial"/>
          <w:b/>
        </w:rPr>
      </w:pPr>
      <w:r w:rsidRPr="00680BF8">
        <w:rPr>
          <w:rFonts w:ascii="Bookman Old Style" w:hAnsi="Bookman Old Style" w:cs="Arial"/>
          <w:b/>
        </w:rPr>
        <w:t>INC</w:t>
      </w:r>
      <w:r w:rsidR="0080136E" w:rsidRPr="00680BF8">
        <w:rPr>
          <w:rFonts w:ascii="Bookman Old Style" w:hAnsi="Bookman Old Style" w:cs="Arial"/>
          <w:b/>
        </w:rPr>
        <w:t xml:space="preserve">REASE IN </w:t>
      </w:r>
      <w:r w:rsidRPr="00680BF8">
        <w:rPr>
          <w:rFonts w:ascii="Bookman Old Style" w:hAnsi="Bookman Old Style" w:cs="Arial"/>
          <w:b/>
        </w:rPr>
        <w:t>THE COST OF LIVING</w:t>
      </w:r>
      <w:r w:rsidR="0080136E" w:rsidRPr="00680BF8">
        <w:rPr>
          <w:rFonts w:ascii="Bookman Old Style" w:hAnsi="Bookman Old Style" w:cs="Arial"/>
          <w:b/>
        </w:rPr>
        <w:t xml:space="preserve"> A MAJOR CONCERN AMONG HOUSEHOLDS</w:t>
      </w:r>
    </w:p>
    <w:p w:rsidR="00674A73" w:rsidRDefault="00674A73" w:rsidP="00674A73">
      <w:pPr>
        <w:spacing w:after="0" w:line="240" w:lineRule="auto"/>
        <w:jc w:val="both"/>
        <w:rPr>
          <w:rFonts w:ascii="Bookman Old Style" w:hAnsi="Bookman Old Style" w:cs="Arial"/>
          <w:lang w:val="en-US"/>
        </w:rPr>
      </w:pPr>
      <w:r w:rsidRPr="00674A73">
        <w:rPr>
          <w:rFonts w:ascii="Bookman Old Style" w:hAnsi="Bookman Old Style" w:cs="Arial"/>
          <w:lang w:val="en-US"/>
        </w:rPr>
        <w:t xml:space="preserve">According to the Central Statistical Office (CSO) publication </w:t>
      </w:r>
      <w:r w:rsidRPr="00674A73">
        <w:rPr>
          <w:rFonts w:ascii="Bookman Old Style" w:hAnsi="Bookman Old Style" w:cs="Arial"/>
          <w:i/>
          <w:lang w:val="en-US"/>
        </w:rPr>
        <w:t>The Monthly</w:t>
      </w:r>
      <w:r w:rsidRPr="00674A73">
        <w:rPr>
          <w:rFonts w:ascii="Bookman Old Style" w:hAnsi="Bookman Old Style" w:cs="Arial"/>
          <w:lang w:val="en-US"/>
        </w:rPr>
        <w:t xml:space="preserve"> the annual rate of inflation as measured by the </w:t>
      </w:r>
      <w:r w:rsidRPr="00674A73">
        <w:rPr>
          <w:rFonts w:ascii="Bookman Old Style" w:hAnsi="Bookman Old Style" w:cs="Arial"/>
          <w:i/>
          <w:lang w:val="en-US"/>
        </w:rPr>
        <w:t>all items Consumer Price Index</w:t>
      </w:r>
      <w:r w:rsidRPr="00674A73">
        <w:rPr>
          <w:rFonts w:ascii="Bookman Old Style" w:hAnsi="Bookman Old Style" w:cs="Arial"/>
          <w:lang w:val="en-US"/>
        </w:rPr>
        <w:t xml:space="preserve"> (CPI) has risen to 8.0 percent on account of surges in prices of non-food items such as water, electricity, housing etc. This is a matter that should attract the concern of the general citizenry on account of the fact that the initial forecast by government was to attain year end inflation of no more than 6.5 percent by close of fiscal year 2014. Clearly this target may prove to be elusive in due course. </w:t>
      </w:r>
    </w:p>
    <w:p w:rsidR="00674A73" w:rsidRPr="00674A73" w:rsidRDefault="00674A73" w:rsidP="00674A73">
      <w:pPr>
        <w:spacing w:after="0" w:line="240" w:lineRule="auto"/>
        <w:jc w:val="both"/>
        <w:rPr>
          <w:rFonts w:ascii="Bookman Old Style" w:hAnsi="Bookman Old Style" w:cs="Arial"/>
          <w:lang w:val="en-US"/>
        </w:rPr>
      </w:pPr>
    </w:p>
    <w:p w:rsidR="00674A73" w:rsidRDefault="00674A73" w:rsidP="00674A73">
      <w:pPr>
        <w:spacing w:after="0" w:line="240" w:lineRule="auto"/>
        <w:jc w:val="both"/>
        <w:rPr>
          <w:rFonts w:ascii="Bookman Old Style" w:hAnsi="Bookman Old Style" w:cs="Arial"/>
          <w:lang w:val="en-US"/>
        </w:rPr>
      </w:pPr>
      <w:r w:rsidRPr="00674A73">
        <w:rPr>
          <w:rFonts w:ascii="Bookman Old Style" w:hAnsi="Bookman Old Style" w:cs="Arial"/>
          <w:lang w:val="en-US"/>
        </w:rPr>
        <w:t xml:space="preserve">We find this situation regressive in the light of the fact that around this period the economy should enjoy relative price stability on account of post-harvest season reduced demand for food items and yet the reality is that inflation continues to increase steadily. Further, JCTR is concerned that since January 2014 the annual rate of inflation has been on a gradual and yet steady rise.  Rising inflation undermines the purchasing power of wage earners by eroding their incomes. </w:t>
      </w:r>
    </w:p>
    <w:p w:rsidR="00E72A74" w:rsidRPr="00674A73" w:rsidRDefault="00E72A74" w:rsidP="00674A73">
      <w:pPr>
        <w:spacing w:after="0" w:line="240" w:lineRule="auto"/>
        <w:jc w:val="both"/>
        <w:rPr>
          <w:rFonts w:ascii="Bookman Old Style" w:hAnsi="Bookman Old Style" w:cs="Arial"/>
          <w:lang w:val="en-US"/>
        </w:rPr>
      </w:pPr>
    </w:p>
    <w:p w:rsidR="00674A73" w:rsidRDefault="00674A73" w:rsidP="00674A73">
      <w:pPr>
        <w:spacing w:after="0" w:line="240" w:lineRule="auto"/>
        <w:jc w:val="both"/>
        <w:rPr>
          <w:rFonts w:ascii="Bookman Old Style" w:hAnsi="Bookman Old Style" w:cs="Arial"/>
        </w:rPr>
      </w:pPr>
      <w:r w:rsidRPr="00674A73">
        <w:rPr>
          <w:rFonts w:ascii="Bookman Old Style" w:hAnsi="Bookman Old Style" w:cs="Arial"/>
        </w:rPr>
        <w:t>The cost of living for the month of Ju</w:t>
      </w:r>
      <w:r w:rsidR="00650177">
        <w:rPr>
          <w:rFonts w:ascii="Bookman Old Style" w:hAnsi="Bookman Old Style" w:cs="Arial"/>
        </w:rPr>
        <w:t>ly</w:t>
      </w:r>
      <w:r w:rsidRPr="00674A73">
        <w:rPr>
          <w:rFonts w:ascii="Bookman Old Style" w:hAnsi="Bookman Old Style" w:cs="Arial"/>
        </w:rPr>
        <w:t xml:space="preserve"> 2014 </w:t>
      </w:r>
      <w:r w:rsidR="00650177">
        <w:rPr>
          <w:rFonts w:ascii="Bookman Old Style" w:hAnsi="Bookman Old Style" w:cs="Arial"/>
        </w:rPr>
        <w:t xml:space="preserve">as </w:t>
      </w:r>
      <w:r w:rsidRPr="00674A73">
        <w:rPr>
          <w:rFonts w:ascii="Bookman Old Style" w:hAnsi="Bookman Old Style" w:cs="Arial"/>
        </w:rPr>
        <w:t xml:space="preserve">measured by </w:t>
      </w:r>
      <w:r w:rsidRPr="00674A73">
        <w:rPr>
          <w:rFonts w:ascii="Bookman Old Style" w:hAnsi="Bookman Old Style" w:cs="Arial"/>
          <w:b/>
          <w:i/>
        </w:rPr>
        <w:t>JCTR’s Basic Needs Basket</w:t>
      </w:r>
      <w:r w:rsidRPr="00674A73">
        <w:rPr>
          <w:rFonts w:ascii="Bookman Old Style" w:hAnsi="Bookman Old Style" w:cs="Arial"/>
        </w:rPr>
        <w:t xml:space="preserve"> (BNB) for an average fa</w:t>
      </w:r>
      <w:r w:rsidR="00650177">
        <w:rPr>
          <w:rFonts w:ascii="Bookman Old Style" w:hAnsi="Bookman Old Style" w:cs="Arial"/>
        </w:rPr>
        <w:t>mily of five living in Lusaka i</w:t>
      </w:r>
      <w:r w:rsidRPr="00674A73">
        <w:rPr>
          <w:rFonts w:ascii="Bookman Old Style" w:hAnsi="Bookman Old Style" w:cs="Arial"/>
        </w:rPr>
        <w:t xml:space="preserve">s </w:t>
      </w:r>
      <w:r w:rsidRPr="00674A73">
        <w:rPr>
          <w:rFonts w:ascii="Bookman Old Style" w:hAnsi="Bookman Old Style" w:cs="Arial"/>
          <w:b/>
        </w:rPr>
        <w:t>K3, 6</w:t>
      </w:r>
      <w:r w:rsidR="00650177">
        <w:rPr>
          <w:rFonts w:ascii="Bookman Old Style" w:hAnsi="Bookman Old Style" w:cs="Arial"/>
          <w:b/>
        </w:rPr>
        <w:t>92</w:t>
      </w:r>
      <w:r w:rsidRPr="00674A73">
        <w:rPr>
          <w:rFonts w:ascii="Bookman Old Style" w:hAnsi="Bookman Old Style" w:cs="Arial"/>
          <w:b/>
        </w:rPr>
        <w:t>.</w:t>
      </w:r>
      <w:r w:rsidR="00650177">
        <w:rPr>
          <w:rFonts w:ascii="Bookman Old Style" w:hAnsi="Bookman Old Style" w:cs="Arial"/>
          <w:b/>
        </w:rPr>
        <w:t>3</w:t>
      </w:r>
      <w:r w:rsidRPr="00674A73">
        <w:rPr>
          <w:rFonts w:ascii="Bookman Old Style" w:hAnsi="Bookman Old Style" w:cs="Arial"/>
          <w:b/>
        </w:rPr>
        <w:t>4</w:t>
      </w:r>
      <w:r w:rsidRPr="00674A73">
        <w:rPr>
          <w:rFonts w:ascii="Bookman Old Style" w:hAnsi="Bookman Old Style" w:cs="Arial"/>
          <w:lang w:val="en-US"/>
        </w:rPr>
        <w:t>.</w:t>
      </w:r>
      <w:r w:rsidRPr="00674A73">
        <w:rPr>
          <w:rFonts w:ascii="Bookman Old Style" w:hAnsi="Bookman Old Style" w:cs="Arial"/>
        </w:rPr>
        <w:t xml:space="preserve"> This shows an increase of </w:t>
      </w:r>
      <w:r w:rsidRPr="00674A73">
        <w:rPr>
          <w:rFonts w:ascii="Bookman Old Style" w:hAnsi="Bookman Old Style" w:cs="Arial"/>
          <w:b/>
        </w:rPr>
        <w:t>K</w:t>
      </w:r>
      <w:r w:rsidR="00C90F7E">
        <w:rPr>
          <w:rFonts w:ascii="Bookman Old Style" w:hAnsi="Bookman Old Style" w:cs="Arial"/>
          <w:b/>
        </w:rPr>
        <w:t>11</w:t>
      </w:r>
      <w:r w:rsidRPr="00674A73">
        <w:rPr>
          <w:rFonts w:ascii="Bookman Old Style" w:hAnsi="Bookman Old Style" w:cs="Arial"/>
          <w:b/>
        </w:rPr>
        <w:t>.</w:t>
      </w:r>
      <w:r w:rsidR="00C90F7E">
        <w:rPr>
          <w:rFonts w:ascii="Bookman Old Style" w:hAnsi="Bookman Old Style" w:cs="Arial"/>
          <w:b/>
        </w:rPr>
        <w:t>20</w:t>
      </w:r>
      <w:r w:rsidRPr="00674A73">
        <w:rPr>
          <w:rFonts w:ascii="Bookman Old Style" w:hAnsi="Bookman Old Style" w:cs="Arial"/>
          <w:b/>
        </w:rPr>
        <w:t xml:space="preserve"> </w:t>
      </w:r>
      <w:r w:rsidRPr="00674A73">
        <w:rPr>
          <w:rFonts w:ascii="Bookman Old Style" w:hAnsi="Bookman Old Style" w:cs="Arial"/>
        </w:rPr>
        <w:t xml:space="preserve">from </w:t>
      </w:r>
      <w:r w:rsidR="00C90F7E">
        <w:rPr>
          <w:rFonts w:ascii="Bookman Old Style" w:hAnsi="Bookman Old Style" w:cs="Arial"/>
        </w:rPr>
        <w:t>June</w:t>
      </w:r>
      <w:r w:rsidRPr="00674A73">
        <w:rPr>
          <w:rFonts w:ascii="Bookman Old Style" w:hAnsi="Bookman Old Style" w:cs="Arial"/>
        </w:rPr>
        <w:t xml:space="preserve">’s BNB which stood at </w:t>
      </w:r>
      <w:r w:rsidRPr="00674A73">
        <w:rPr>
          <w:rFonts w:ascii="Bookman Old Style" w:hAnsi="Bookman Old Style" w:cs="Arial"/>
          <w:b/>
        </w:rPr>
        <w:t>K3, 6</w:t>
      </w:r>
      <w:r w:rsidR="00C90F7E">
        <w:rPr>
          <w:rFonts w:ascii="Bookman Old Style" w:hAnsi="Bookman Old Style" w:cs="Arial"/>
          <w:b/>
        </w:rPr>
        <w:t>81</w:t>
      </w:r>
      <w:r w:rsidRPr="00674A73">
        <w:rPr>
          <w:rFonts w:ascii="Bookman Old Style" w:hAnsi="Bookman Old Style" w:cs="Arial"/>
          <w:b/>
        </w:rPr>
        <w:t>.</w:t>
      </w:r>
      <w:r w:rsidR="00C90F7E">
        <w:rPr>
          <w:rFonts w:ascii="Bookman Old Style" w:hAnsi="Bookman Old Style" w:cs="Arial"/>
          <w:b/>
        </w:rPr>
        <w:t>14</w:t>
      </w:r>
      <w:r w:rsidRPr="00674A73">
        <w:rPr>
          <w:rFonts w:ascii="Bookman Old Style" w:hAnsi="Bookman Old Style" w:cs="Arial"/>
        </w:rPr>
        <w:t xml:space="preserve">. The increase is attributed to the hike in prices of the following food items; </w:t>
      </w:r>
      <w:r w:rsidRPr="00674A73">
        <w:rPr>
          <w:rFonts w:ascii="Bookman Old Style" w:hAnsi="Bookman Old Style" w:cs="Arial"/>
          <w:i/>
        </w:rPr>
        <w:t xml:space="preserve">Kapenta </w:t>
      </w:r>
      <w:r w:rsidRPr="00674A73">
        <w:rPr>
          <w:rFonts w:ascii="Bookman Old Style" w:hAnsi="Bookman Old Style" w:cs="Arial"/>
        </w:rPr>
        <w:t xml:space="preserve">by </w:t>
      </w:r>
      <w:r w:rsidRPr="00674A73">
        <w:rPr>
          <w:rFonts w:ascii="Bookman Old Style" w:hAnsi="Bookman Old Style" w:cs="Arial"/>
          <w:b/>
        </w:rPr>
        <w:t>K</w:t>
      </w:r>
      <w:r w:rsidR="00C90F7E">
        <w:rPr>
          <w:rFonts w:ascii="Bookman Old Style" w:hAnsi="Bookman Old Style" w:cs="Arial"/>
          <w:b/>
        </w:rPr>
        <w:t>11.84</w:t>
      </w:r>
      <w:r w:rsidRPr="00674A73">
        <w:rPr>
          <w:rFonts w:ascii="Bookman Old Style" w:hAnsi="Bookman Old Style" w:cs="Arial"/>
          <w:b/>
        </w:rPr>
        <w:t xml:space="preserve"> </w:t>
      </w:r>
      <w:r w:rsidRPr="00674A73">
        <w:rPr>
          <w:rFonts w:ascii="Bookman Old Style" w:hAnsi="Bookman Old Style" w:cs="Arial"/>
        </w:rPr>
        <w:t xml:space="preserve">per Kg, </w:t>
      </w:r>
      <w:r w:rsidR="00C90F7E">
        <w:rPr>
          <w:rFonts w:ascii="Bookman Old Style" w:hAnsi="Bookman Old Style" w:cs="Arial"/>
          <w:i/>
        </w:rPr>
        <w:t>Mealie meal</w:t>
      </w:r>
      <w:r w:rsidRPr="00674A73">
        <w:rPr>
          <w:rFonts w:ascii="Bookman Old Style" w:hAnsi="Bookman Old Style" w:cs="Arial"/>
        </w:rPr>
        <w:t xml:space="preserve"> by </w:t>
      </w:r>
      <w:r w:rsidRPr="00674A73">
        <w:rPr>
          <w:rFonts w:ascii="Bookman Old Style" w:hAnsi="Bookman Old Style" w:cs="Arial"/>
          <w:b/>
        </w:rPr>
        <w:t>K</w:t>
      </w:r>
      <w:r w:rsidR="00C90F7E">
        <w:rPr>
          <w:rFonts w:ascii="Bookman Old Style" w:hAnsi="Bookman Old Style" w:cs="Arial"/>
          <w:b/>
        </w:rPr>
        <w:t>1.2</w:t>
      </w:r>
      <w:r w:rsidRPr="00674A73">
        <w:rPr>
          <w:rFonts w:ascii="Bookman Old Style" w:hAnsi="Bookman Old Style" w:cs="Arial"/>
          <w:b/>
        </w:rPr>
        <w:t>8</w:t>
      </w:r>
      <w:r w:rsidRPr="00674A73">
        <w:rPr>
          <w:rFonts w:ascii="Bookman Old Style" w:hAnsi="Bookman Old Style" w:cs="Arial"/>
        </w:rPr>
        <w:t xml:space="preserve"> per Kg and </w:t>
      </w:r>
      <w:r w:rsidR="00C90F7E">
        <w:rPr>
          <w:rFonts w:ascii="Bookman Old Style" w:hAnsi="Bookman Old Style" w:cs="Arial"/>
        </w:rPr>
        <w:t>V</w:t>
      </w:r>
      <w:r w:rsidR="00C90F7E">
        <w:rPr>
          <w:rFonts w:ascii="Bookman Old Style" w:hAnsi="Bookman Old Style" w:cs="Arial"/>
          <w:i/>
        </w:rPr>
        <w:t>egetables</w:t>
      </w:r>
      <w:r w:rsidRPr="00674A73">
        <w:rPr>
          <w:rFonts w:ascii="Bookman Old Style" w:hAnsi="Bookman Old Style" w:cs="Arial"/>
        </w:rPr>
        <w:t xml:space="preserve"> by </w:t>
      </w:r>
      <w:r w:rsidRPr="00674A73">
        <w:rPr>
          <w:rFonts w:ascii="Bookman Old Style" w:hAnsi="Bookman Old Style" w:cs="Arial"/>
          <w:b/>
        </w:rPr>
        <w:t>K1.</w:t>
      </w:r>
      <w:r w:rsidR="00C90F7E">
        <w:rPr>
          <w:rFonts w:ascii="Bookman Old Style" w:hAnsi="Bookman Old Style" w:cs="Arial"/>
          <w:b/>
        </w:rPr>
        <w:t>55</w:t>
      </w:r>
      <w:r w:rsidRPr="00674A73">
        <w:rPr>
          <w:rFonts w:ascii="Bookman Old Style" w:hAnsi="Bookman Old Style" w:cs="Arial"/>
          <w:b/>
        </w:rPr>
        <w:t xml:space="preserve"> </w:t>
      </w:r>
      <w:r w:rsidRPr="00674A73">
        <w:rPr>
          <w:rFonts w:ascii="Bookman Old Style" w:hAnsi="Bookman Old Style" w:cs="Arial"/>
        </w:rPr>
        <w:t xml:space="preserve">per Kg from the previous month of </w:t>
      </w:r>
      <w:r w:rsidR="00C90F7E">
        <w:rPr>
          <w:rFonts w:ascii="Bookman Old Style" w:hAnsi="Bookman Old Style" w:cs="Arial"/>
        </w:rPr>
        <w:t>June</w:t>
      </w:r>
      <w:r w:rsidRPr="00674A73">
        <w:rPr>
          <w:rFonts w:ascii="Bookman Old Style" w:hAnsi="Bookman Old Style" w:cs="Arial"/>
        </w:rPr>
        <w:t xml:space="preserve">. In contrast, other commodities showed marginal decreases in pricing namely, Dry fish which decreased by </w:t>
      </w:r>
      <w:r w:rsidRPr="00674A73">
        <w:rPr>
          <w:rFonts w:ascii="Bookman Old Style" w:hAnsi="Bookman Old Style" w:cs="Arial"/>
          <w:b/>
        </w:rPr>
        <w:t>K</w:t>
      </w:r>
      <w:r w:rsidR="00C90F7E">
        <w:rPr>
          <w:rFonts w:ascii="Bookman Old Style" w:hAnsi="Bookman Old Style" w:cs="Arial"/>
          <w:b/>
        </w:rPr>
        <w:t>12.05</w:t>
      </w:r>
      <w:r w:rsidRPr="00674A73">
        <w:rPr>
          <w:rFonts w:ascii="Bookman Old Style" w:hAnsi="Bookman Old Style" w:cs="Arial"/>
        </w:rPr>
        <w:t xml:space="preserve"> per Kg and </w:t>
      </w:r>
      <w:r w:rsidR="00C90F7E">
        <w:rPr>
          <w:rFonts w:ascii="Bookman Old Style" w:hAnsi="Bookman Old Style" w:cs="Arial"/>
        </w:rPr>
        <w:t>Cooking Oil</w:t>
      </w:r>
      <w:r w:rsidRPr="00674A73">
        <w:rPr>
          <w:rFonts w:ascii="Bookman Old Style" w:hAnsi="Bookman Old Style" w:cs="Arial"/>
        </w:rPr>
        <w:t xml:space="preserve"> which decreased by </w:t>
      </w:r>
      <w:r w:rsidRPr="00674A73">
        <w:rPr>
          <w:rFonts w:ascii="Bookman Old Style" w:hAnsi="Bookman Old Style" w:cs="Arial"/>
          <w:b/>
        </w:rPr>
        <w:t>K</w:t>
      </w:r>
      <w:r w:rsidR="00C90F7E">
        <w:rPr>
          <w:rFonts w:ascii="Bookman Old Style" w:hAnsi="Bookman Old Style" w:cs="Arial"/>
          <w:b/>
        </w:rPr>
        <w:t>9.</w:t>
      </w:r>
      <w:r w:rsidRPr="00674A73">
        <w:rPr>
          <w:rFonts w:ascii="Bookman Old Style" w:hAnsi="Bookman Old Style" w:cs="Arial"/>
          <w:b/>
        </w:rPr>
        <w:t>7</w:t>
      </w:r>
      <w:r w:rsidR="00C90F7E">
        <w:rPr>
          <w:rFonts w:ascii="Bookman Old Style" w:hAnsi="Bookman Old Style" w:cs="Arial"/>
          <w:b/>
        </w:rPr>
        <w:t>4</w:t>
      </w:r>
      <w:r w:rsidRPr="00674A73">
        <w:rPr>
          <w:rFonts w:ascii="Bookman Old Style" w:hAnsi="Bookman Old Style" w:cs="Arial"/>
          <w:b/>
        </w:rPr>
        <w:t xml:space="preserve"> </w:t>
      </w:r>
      <w:r w:rsidRPr="00674A73">
        <w:rPr>
          <w:rFonts w:ascii="Bookman Old Style" w:hAnsi="Bookman Old Style" w:cs="Arial"/>
        </w:rPr>
        <w:t xml:space="preserve">per Kg. </w:t>
      </w:r>
    </w:p>
    <w:p w:rsidR="00674A73" w:rsidRPr="00674A73" w:rsidRDefault="00674A73" w:rsidP="00674A73">
      <w:pPr>
        <w:spacing w:after="0" w:line="240" w:lineRule="auto"/>
        <w:jc w:val="both"/>
        <w:rPr>
          <w:rFonts w:ascii="Bookman Old Style" w:hAnsi="Bookman Old Style" w:cs="Arial"/>
        </w:rPr>
      </w:pPr>
    </w:p>
    <w:p w:rsidR="00E72A74" w:rsidRPr="00E72A74" w:rsidRDefault="00674A73" w:rsidP="00E72A74">
      <w:pPr>
        <w:jc w:val="both"/>
        <w:rPr>
          <w:rFonts w:ascii="Bookman Old Style" w:hAnsi="Bookman Old Style"/>
          <w:lang w:val="en-ZA"/>
        </w:rPr>
      </w:pPr>
      <w:r w:rsidRPr="00E72A74">
        <w:rPr>
          <w:rFonts w:ascii="Bookman Old Style" w:hAnsi="Bookman Old Style" w:cs="Arial"/>
          <w:lang w:val="en-ZW"/>
        </w:rPr>
        <w:t xml:space="preserve">As </w:t>
      </w:r>
      <w:r w:rsidR="00C90F7E" w:rsidRPr="00E72A74">
        <w:rPr>
          <w:rFonts w:ascii="Bookman Old Style" w:hAnsi="Bookman Old Style" w:cs="Arial"/>
          <w:lang w:val="en-ZW"/>
        </w:rPr>
        <w:t>the Jesuit Centre for Theological Reflection</w:t>
      </w:r>
      <w:r w:rsidRPr="00E72A74">
        <w:rPr>
          <w:rFonts w:ascii="Bookman Old Style" w:hAnsi="Bookman Old Style" w:cs="Arial"/>
          <w:lang w:val="en-ZW"/>
        </w:rPr>
        <w:t xml:space="preserve"> </w:t>
      </w:r>
      <w:r w:rsidR="00C90F7E" w:rsidRPr="00E72A74">
        <w:rPr>
          <w:rFonts w:ascii="Bookman Old Style" w:hAnsi="Bookman Old Style" w:cs="Arial"/>
          <w:lang w:val="en-ZW"/>
        </w:rPr>
        <w:t xml:space="preserve">(JCTR) </w:t>
      </w:r>
      <w:r w:rsidRPr="00E72A74">
        <w:rPr>
          <w:rFonts w:ascii="Bookman Old Style" w:hAnsi="Bookman Old Style" w:cs="Arial"/>
          <w:lang w:val="en-ZW"/>
        </w:rPr>
        <w:t>we appeal to the government</w:t>
      </w:r>
      <w:r w:rsidR="00C90F7E" w:rsidRPr="00E72A74">
        <w:rPr>
          <w:rFonts w:ascii="Bookman Old Style" w:hAnsi="Bookman Old Style" w:cs="Arial"/>
          <w:lang w:val="en-ZW"/>
        </w:rPr>
        <w:t xml:space="preserve"> to work extra hard in ensuring that they meet the year-end target of inflation which was projected at 6.5%. This will help reduce the burden that most families are experiencing as the rise in the cost of food and non-food items continues to surge higher.</w:t>
      </w:r>
      <w:r w:rsidRPr="00E72A74">
        <w:rPr>
          <w:rFonts w:ascii="Bookman Old Style" w:hAnsi="Bookman Old Style" w:cs="Arial"/>
          <w:lang w:val="en-ZW"/>
        </w:rPr>
        <w:t xml:space="preserve"> </w:t>
      </w:r>
      <w:r w:rsidR="00E72A74">
        <w:rPr>
          <w:rFonts w:ascii="Bookman Old Style" w:hAnsi="Bookman Old Style" w:cs="Arial"/>
          <w:lang w:val="en-US"/>
        </w:rPr>
        <w:t>The rise in the cost of living</w:t>
      </w:r>
      <w:r w:rsidR="00E72A74" w:rsidRPr="00E72A74">
        <w:rPr>
          <w:rFonts w:ascii="Bookman Old Style" w:hAnsi="Bookman Old Style" w:cs="Arial"/>
          <w:lang w:val="en-US"/>
        </w:rPr>
        <w:t xml:space="preserve"> does not reflect well on the economic management of the country as we have just come out of a kwacha currency turbulent period and now the Zambian people have to deal with the challenge of rising inflation.</w:t>
      </w:r>
      <w:r w:rsidR="00E72A74" w:rsidRPr="00E72A74">
        <w:rPr>
          <w:rFonts w:ascii="Bookman Old Style" w:eastAsiaTheme="minorEastAsia" w:hAnsi="Bookman Old Style" w:cstheme="minorBidi"/>
          <w:lang w:val="en-US"/>
        </w:rPr>
        <w:t xml:space="preserve"> </w:t>
      </w:r>
      <w:r w:rsidR="00E72A74" w:rsidRPr="00E72A74">
        <w:rPr>
          <w:rFonts w:ascii="Bookman Old Style" w:hAnsi="Bookman Old Style"/>
          <w:lang w:val="en-ZA"/>
        </w:rPr>
        <w:t xml:space="preserve">The Basic Needs Basket </w:t>
      </w:r>
      <w:r w:rsidR="00E72A74" w:rsidRPr="00E72A74">
        <w:rPr>
          <w:rFonts w:ascii="Bookman Old Style" w:hAnsi="Bookman Old Style"/>
          <w:lang w:val="en-ZA"/>
        </w:rPr>
        <w:t>just goes</w:t>
      </w:r>
      <w:r w:rsidR="00E72A74" w:rsidRPr="00E72A74">
        <w:rPr>
          <w:rFonts w:ascii="Bookman Old Style" w:hAnsi="Bookman Old Style"/>
          <w:lang w:val="en-ZA"/>
        </w:rPr>
        <w:t xml:space="preserve"> to expose the plight of the poor in our society and how the average person is struggling to afford even the most basic monthly commodities.</w:t>
      </w:r>
      <w:r w:rsidR="00E72A74" w:rsidRPr="00E72A74">
        <w:rPr>
          <w:rFonts w:ascii="Bookman Old Style" w:hAnsi="Bookman Old Style"/>
          <w:lang w:val="en-ZA"/>
        </w:rPr>
        <w:t xml:space="preserve"> </w:t>
      </w:r>
      <w:r w:rsidR="00E72A74" w:rsidRPr="00E72A74">
        <w:rPr>
          <w:rFonts w:ascii="Bookman Old Style" w:hAnsi="Bookman Old Style" w:cs="Arial"/>
          <w:lang w:val="en-US"/>
        </w:rPr>
        <w:t>As a nation our vision is to become a prosperous middle income country by 2030, therefore it our hop</w:t>
      </w:r>
      <w:r w:rsidR="00E72A74">
        <w:rPr>
          <w:rFonts w:ascii="Bookman Old Style" w:hAnsi="Bookman Old Style" w:cs="Arial"/>
          <w:lang w:val="en-US"/>
        </w:rPr>
        <w:t>e that the development efforts will be skewed towards achieving this vision.</w:t>
      </w:r>
    </w:p>
    <w:p w:rsidR="00FD2C9B" w:rsidRPr="00680BF8" w:rsidRDefault="00FD2C9B" w:rsidP="00741485">
      <w:pPr>
        <w:spacing w:after="0" w:line="240" w:lineRule="auto"/>
        <w:jc w:val="center"/>
        <w:rPr>
          <w:rFonts w:ascii="Bookman Old Style" w:hAnsi="Bookman Old Style"/>
          <w:lang w:val="en-ZW"/>
        </w:rPr>
      </w:pPr>
      <w:r w:rsidRPr="00680BF8">
        <w:rPr>
          <w:rFonts w:ascii="Bookman Old Style" w:hAnsi="Bookman Old Style" w:cs="Arial"/>
          <w:b/>
          <w:lang w:val="en-ZW"/>
        </w:rPr>
        <w:t>For more information, contact the Social and Economic Development Programme of</w:t>
      </w:r>
    </w:p>
    <w:p w:rsidR="00FD2C9B" w:rsidRPr="00680BF8" w:rsidRDefault="00FD2C9B" w:rsidP="00741485">
      <w:pPr>
        <w:pStyle w:val="NormalWeb"/>
        <w:spacing w:before="0" w:beforeAutospacing="0" w:after="0" w:afterAutospacing="0"/>
        <w:jc w:val="center"/>
        <w:textAlignment w:val="baseline"/>
        <w:rPr>
          <w:rFonts w:ascii="Bookman Old Style" w:hAnsi="Bookman Old Style" w:cs="Arial"/>
          <w:b/>
          <w:sz w:val="22"/>
          <w:szCs w:val="22"/>
          <w:lang w:val="en-ZW"/>
        </w:rPr>
      </w:pPr>
      <w:r w:rsidRPr="00680BF8">
        <w:rPr>
          <w:rFonts w:ascii="Bookman Old Style" w:hAnsi="Bookman Old Style" w:cs="Arial"/>
          <w:b/>
          <w:sz w:val="22"/>
          <w:szCs w:val="22"/>
          <w:lang w:val="en-ZW"/>
        </w:rPr>
        <w:t>The Jesuit Centre for Theological Reflection, P.O. Box 37774, 10101 Lusaka, Zambia</w:t>
      </w:r>
    </w:p>
    <w:p w:rsidR="00FD2C9B" w:rsidRPr="00680BF8" w:rsidRDefault="00FD2C9B" w:rsidP="00741485">
      <w:pPr>
        <w:pStyle w:val="NormalWeb"/>
        <w:spacing w:before="0" w:beforeAutospacing="0" w:after="0" w:afterAutospacing="0"/>
        <w:jc w:val="center"/>
        <w:rPr>
          <w:rFonts w:ascii="Bookman Old Style" w:hAnsi="Bookman Old Style" w:cs="Arial"/>
          <w:b/>
          <w:sz w:val="22"/>
          <w:szCs w:val="22"/>
          <w:lang w:val="en-ZW"/>
        </w:rPr>
      </w:pPr>
      <w:r w:rsidRPr="00680BF8">
        <w:rPr>
          <w:rFonts w:ascii="Bookman Old Style" w:hAnsi="Bookman Old Style" w:cs="Arial"/>
          <w:b/>
          <w:sz w:val="22"/>
          <w:szCs w:val="22"/>
          <w:lang w:val="en-ZW"/>
        </w:rPr>
        <w:t xml:space="preserve">Tel: 260-211-290-410 Fax: 260-211-290-759 E-mail: </w:t>
      </w:r>
      <w:hyperlink r:id="rId8" w:history="1">
        <w:r w:rsidRPr="00680BF8">
          <w:rPr>
            <w:rFonts w:ascii="Bookman Old Style" w:hAnsi="Bookman Old Style"/>
            <w:b/>
            <w:sz w:val="22"/>
            <w:szCs w:val="22"/>
            <w:lang w:val="en-ZW"/>
          </w:rPr>
          <w:t>basicjctr@jesuits.org.zm</w:t>
        </w:r>
      </w:hyperlink>
      <w:r w:rsidRPr="00680BF8">
        <w:rPr>
          <w:rFonts w:ascii="Bookman Old Style" w:hAnsi="Bookman Old Style" w:cs="Arial"/>
          <w:b/>
          <w:sz w:val="22"/>
          <w:szCs w:val="22"/>
          <w:lang w:val="en-ZW"/>
        </w:rPr>
        <w:t xml:space="preserve">  Website: </w:t>
      </w:r>
      <w:hyperlink r:id="rId9" w:history="1">
        <w:r w:rsidRPr="00680BF8">
          <w:rPr>
            <w:rFonts w:ascii="Bookman Old Style" w:hAnsi="Bookman Old Style"/>
            <w:b/>
            <w:sz w:val="22"/>
            <w:szCs w:val="22"/>
            <w:lang w:val="en-ZW"/>
          </w:rPr>
          <w:t>www.jctr.org.zm</w:t>
        </w:r>
      </w:hyperlink>
    </w:p>
    <w:p w:rsidR="00FD2C9B" w:rsidRPr="00680BF8" w:rsidRDefault="00FD2C9B" w:rsidP="00741485">
      <w:pPr>
        <w:pStyle w:val="NormalWeb"/>
        <w:spacing w:before="0" w:beforeAutospacing="0" w:after="0" w:afterAutospacing="0"/>
        <w:jc w:val="center"/>
        <w:rPr>
          <w:rFonts w:ascii="Bookman Old Style" w:hAnsi="Bookman Old Style" w:cs="Arial"/>
          <w:b/>
          <w:sz w:val="22"/>
          <w:szCs w:val="22"/>
          <w:lang w:val="en-ZW"/>
        </w:rPr>
      </w:pPr>
      <w:r w:rsidRPr="00680BF8">
        <w:rPr>
          <w:rFonts w:ascii="Bookman Old Style" w:hAnsi="Bookman Old Style" w:cs="Arial"/>
          <w:b/>
          <w:sz w:val="22"/>
          <w:szCs w:val="22"/>
          <w:lang w:val="en-ZW"/>
        </w:rPr>
        <w:t>Location: 3813 Martin Mwamba</w:t>
      </w:r>
      <w:bookmarkStart w:id="0" w:name="_GoBack"/>
      <w:bookmarkEnd w:id="0"/>
      <w:r w:rsidRPr="00680BF8">
        <w:rPr>
          <w:rFonts w:ascii="Bookman Old Style" w:hAnsi="Bookman Old Style" w:cs="Arial"/>
          <w:b/>
          <w:sz w:val="22"/>
          <w:szCs w:val="22"/>
          <w:lang w:val="en-ZW"/>
        </w:rPr>
        <w:t xml:space="preserve"> Road, Olympia Park, Lusaka</w:t>
      </w:r>
    </w:p>
    <w:sectPr w:rsidR="00FD2C9B" w:rsidRPr="00680BF8" w:rsidSect="00A824D0">
      <w:headerReference w:type="default" r:id="rId10"/>
      <w:footerReference w:type="default" r:id="rId11"/>
      <w:pgSz w:w="11906" w:h="16838"/>
      <w:pgMar w:top="576" w:right="720" w:bottom="144" w:left="720" w:header="346" w:footer="2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4E0" w:rsidRDefault="005E54E0" w:rsidP="00141A28">
      <w:pPr>
        <w:spacing w:after="0" w:line="240" w:lineRule="auto"/>
      </w:pPr>
      <w:r>
        <w:separator/>
      </w:r>
    </w:p>
  </w:endnote>
  <w:endnote w:type="continuationSeparator" w:id="0">
    <w:p w:rsidR="005E54E0" w:rsidRDefault="005E54E0" w:rsidP="00141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27" w:rsidRPr="00B32665" w:rsidRDefault="00E6427E" w:rsidP="003C4827">
    <w:pPr>
      <w:jc w:val="center"/>
      <w:rPr>
        <w:b/>
        <w:color w:val="002060"/>
      </w:rPr>
    </w:pPr>
    <w:r w:rsidRPr="00B32665">
      <w:rPr>
        <w:b/>
        <w:color w:val="002060"/>
      </w:rPr>
      <w:t>“A Society where faith promotes justice for all in all spheres of life</w:t>
    </w:r>
    <w:r>
      <w:rPr>
        <w:b/>
        <w:color w:val="002060"/>
      </w:rPr>
      <w:t>,</w:t>
    </w:r>
    <w:r w:rsidRPr="00B32665">
      <w:rPr>
        <w:b/>
        <w:color w:val="002060"/>
      </w:rPr>
      <w:t xml:space="preserve"> especially for the poor”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4E0" w:rsidRDefault="005E54E0" w:rsidP="00141A28">
      <w:pPr>
        <w:spacing w:after="0" w:line="240" w:lineRule="auto"/>
      </w:pPr>
      <w:r>
        <w:separator/>
      </w:r>
    </w:p>
  </w:footnote>
  <w:footnote w:type="continuationSeparator" w:id="0">
    <w:p w:rsidR="005E54E0" w:rsidRDefault="005E54E0" w:rsidP="00141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27" w:rsidRDefault="005E54E0">
    <w:pPr>
      <w:pStyle w:val="Header"/>
    </w:pPr>
    <w:r>
      <w:rPr>
        <w:noProof/>
        <w:lang w:val="en-US"/>
      </w:rPr>
      <w:pict>
        <v:shapetype id="_x0000_t202" coordsize="21600,21600" o:spt="202" path="m,l,21600r21600,l21600,xe">
          <v:stroke joinstyle="miter"/>
          <v:path gradientshapeok="t" o:connecttype="rect"/>
        </v:shapetype>
        <v:shape id="Text Box 2" o:spid="_x0000_s2050" type="#_x0000_t202" style="position:absolute;margin-left:212.7pt;margin-top:20.45pt;width:312pt;height:71.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" stroked="f">
          <v:textbox style="mso-next-textbox:#Text Box 2">
            <w:txbxContent>
              <w:p w:rsidR="003C4827" w:rsidRPr="00377B77" w:rsidRDefault="00E6427E" w:rsidP="003C4827">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3C4827" w:rsidRPr="00377B77" w:rsidRDefault="00E6427E" w:rsidP="003C4827">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3C4827" w:rsidRDefault="00E6427E" w:rsidP="003C4827">
                <w:pPr>
                  <w:spacing w:after="0" w:line="240" w:lineRule="auto"/>
                  <w:jc w:val="right"/>
                  <w:rPr>
                    <w:color w:val="002060"/>
                  </w:rPr>
                </w:pPr>
                <w:r w:rsidRPr="00377B77">
                  <w:rPr>
                    <w:b/>
                    <w:color w:val="002060"/>
                  </w:rPr>
                  <w:t>Email:</w:t>
                </w:r>
                <w:r w:rsidRPr="00377B77">
                  <w:rPr>
                    <w:color w:val="002060"/>
                  </w:rPr>
                  <w:t xml:space="preserve"> infojctr@jesuits.org.zm </w:t>
                </w:r>
              </w:p>
              <w:p w:rsidR="003C4827" w:rsidRDefault="00E6427E" w:rsidP="003C4827">
                <w:pPr>
                  <w:spacing w:after="0" w:line="240" w:lineRule="auto"/>
                  <w:jc w:val="right"/>
                  <w:rPr>
                    <w:color w:val="002060"/>
                  </w:rPr>
                </w:pPr>
                <w:r>
                  <w:rPr>
                    <w:color w:val="002060"/>
                  </w:rPr>
                  <w:t>www.jctr.org.zm</w:t>
                </w:r>
              </w:p>
              <w:p w:rsidR="003C4827" w:rsidRPr="00377B77" w:rsidRDefault="00E6427E" w:rsidP="003C4827">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w:r>
    <w:r>
      <w:rPr>
        <w:noProof/>
        <w:lang w:val="en-US"/>
      </w:rPr>
      <w:pict>
        <v:line id="Straight Connector 6" o:spid="_x0000_s2049" style="position:absolute;z-index:251657216;visibility:visible" from="-28pt,111.15pt" to="551.75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" strokecolor="#4579b8" strokeweight="1.75pt"/>
      </w:pict>
    </w:r>
    <w:r w:rsidR="000B6FD8">
      <w:rPr>
        <w:noProof/>
        <w:lang w:val="en-US"/>
      </w:rPr>
      <w:drawing>
        <wp:inline distT="0" distB="0" distL="0" distR="0">
          <wp:extent cx="1800225" cy="13144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800225" cy="1314450"/>
                  </a:xfrm>
                  <a:prstGeom prst="rect">
                    <a:avLst/>
                  </a:prstGeom>
                  <a:noFill/>
                  <a:ln w="9525">
                    <a:noFill/>
                    <a:miter lim="800000"/>
                    <a:headEnd/>
                    <a:tailEnd/>
                  </a:ln>
                </pic:spPr>
              </pic:pic>
            </a:graphicData>
          </a:graphic>
        </wp:inline>
      </w:drawing>
    </w:r>
    <w:r w:rsidR="00E6427E" w:rsidRPr="00377B77">
      <w:rPr>
        <w:noProof/>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C7125"/>
    <w:multiLevelType w:val="hybridMultilevel"/>
    <w:tmpl w:val="15B64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87FF1"/>
    <w:rsid w:val="000004E5"/>
    <w:rsid w:val="00000ECA"/>
    <w:rsid w:val="00003F93"/>
    <w:rsid w:val="000042DA"/>
    <w:rsid w:val="00010BEB"/>
    <w:rsid w:val="00012F95"/>
    <w:rsid w:val="00016361"/>
    <w:rsid w:val="000204D7"/>
    <w:rsid w:val="00022209"/>
    <w:rsid w:val="00031B79"/>
    <w:rsid w:val="000448C6"/>
    <w:rsid w:val="00055594"/>
    <w:rsid w:val="0006418C"/>
    <w:rsid w:val="00067B57"/>
    <w:rsid w:val="00071A65"/>
    <w:rsid w:val="00081473"/>
    <w:rsid w:val="00084146"/>
    <w:rsid w:val="000A6A18"/>
    <w:rsid w:val="000B2A1B"/>
    <w:rsid w:val="000B6FD8"/>
    <w:rsid w:val="000D0E75"/>
    <w:rsid w:val="000D194F"/>
    <w:rsid w:val="000E77F1"/>
    <w:rsid w:val="000F2931"/>
    <w:rsid w:val="00111CF5"/>
    <w:rsid w:val="00113BE2"/>
    <w:rsid w:val="0011520E"/>
    <w:rsid w:val="001210E1"/>
    <w:rsid w:val="001356CC"/>
    <w:rsid w:val="00141A28"/>
    <w:rsid w:val="00142A64"/>
    <w:rsid w:val="00143FF2"/>
    <w:rsid w:val="00144953"/>
    <w:rsid w:val="00145722"/>
    <w:rsid w:val="00151271"/>
    <w:rsid w:val="00160288"/>
    <w:rsid w:val="00173585"/>
    <w:rsid w:val="00173626"/>
    <w:rsid w:val="001820F7"/>
    <w:rsid w:val="001920E6"/>
    <w:rsid w:val="001A312F"/>
    <w:rsid w:val="001A72D8"/>
    <w:rsid w:val="001B7189"/>
    <w:rsid w:val="001C4E52"/>
    <w:rsid w:val="001E5FCC"/>
    <w:rsid w:val="001F6AD3"/>
    <w:rsid w:val="00200553"/>
    <w:rsid w:val="002030CF"/>
    <w:rsid w:val="00213DD8"/>
    <w:rsid w:val="00216938"/>
    <w:rsid w:val="002230E0"/>
    <w:rsid w:val="00226CED"/>
    <w:rsid w:val="00226D9E"/>
    <w:rsid w:val="00231220"/>
    <w:rsid w:val="002313A6"/>
    <w:rsid w:val="00235229"/>
    <w:rsid w:val="002359C9"/>
    <w:rsid w:val="00240E09"/>
    <w:rsid w:val="002463D3"/>
    <w:rsid w:val="00263DA6"/>
    <w:rsid w:val="00280849"/>
    <w:rsid w:val="002813BC"/>
    <w:rsid w:val="00285A16"/>
    <w:rsid w:val="002A3514"/>
    <w:rsid w:val="002A6318"/>
    <w:rsid w:val="002B2B8D"/>
    <w:rsid w:val="002C1BB6"/>
    <w:rsid w:val="002E7F8F"/>
    <w:rsid w:val="002F355F"/>
    <w:rsid w:val="002F7E0B"/>
    <w:rsid w:val="00312922"/>
    <w:rsid w:val="00317960"/>
    <w:rsid w:val="00322D55"/>
    <w:rsid w:val="003360F4"/>
    <w:rsid w:val="003365CD"/>
    <w:rsid w:val="00341E5A"/>
    <w:rsid w:val="003445A7"/>
    <w:rsid w:val="00350089"/>
    <w:rsid w:val="00367427"/>
    <w:rsid w:val="00384013"/>
    <w:rsid w:val="00384709"/>
    <w:rsid w:val="003A102E"/>
    <w:rsid w:val="003C197F"/>
    <w:rsid w:val="003C4827"/>
    <w:rsid w:val="003D403D"/>
    <w:rsid w:val="003E7D07"/>
    <w:rsid w:val="003F7732"/>
    <w:rsid w:val="00411BEE"/>
    <w:rsid w:val="00414E0E"/>
    <w:rsid w:val="00415F71"/>
    <w:rsid w:val="004205C7"/>
    <w:rsid w:val="004211AD"/>
    <w:rsid w:val="00423891"/>
    <w:rsid w:val="0042560E"/>
    <w:rsid w:val="004415CC"/>
    <w:rsid w:val="00453B34"/>
    <w:rsid w:val="0045407A"/>
    <w:rsid w:val="00457611"/>
    <w:rsid w:val="0048590C"/>
    <w:rsid w:val="0048721E"/>
    <w:rsid w:val="004B0DA6"/>
    <w:rsid w:val="004B5EA9"/>
    <w:rsid w:val="004C118E"/>
    <w:rsid w:val="0050134B"/>
    <w:rsid w:val="00502FAB"/>
    <w:rsid w:val="005054B8"/>
    <w:rsid w:val="00507D58"/>
    <w:rsid w:val="00511404"/>
    <w:rsid w:val="0052074D"/>
    <w:rsid w:val="00525D3E"/>
    <w:rsid w:val="005311FA"/>
    <w:rsid w:val="00547C9E"/>
    <w:rsid w:val="00551BAD"/>
    <w:rsid w:val="00553754"/>
    <w:rsid w:val="005610CC"/>
    <w:rsid w:val="005611B5"/>
    <w:rsid w:val="00562445"/>
    <w:rsid w:val="0058270A"/>
    <w:rsid w:val="005A3D73"/>
    <w:rsid w:val="005A3F2A"/>
    <w:rsid w:val="005A7CDE"/>
    <w:rsid w:val="005B42C9"/>
    <w:rsid w:val="005C03AA"/>
    <w:rsid w:val="005C6A6F"/>
    <w:rsid w:val="005D1961"/>
    <w:rsid w:val="005E2E8C"/>
    <w:rsid w:val="005E54E0"/>
    <w:rsid w:val="005F07EA"/>
    <w:rsid w:val="005F52C2"/>
    <w:rsid w:val="005F58BA"/>
    <w:rsid w:val="006066E9"/>
    <w:rsid w:val="00630530"/>
    <w:rsid w:val="006339C5"/>
    <w:rsid w:val="00640BC1"/>
    <w:rsid w:val="00646F5F"/>
    <w:rsid w:val="0064753D"/>
    <w:rsid w:val="00650177"/>
    <w:rsid w:val="006715B7"/>
    <w:rsid w:val="00672ECE"/>
    <w:rsid w:val="00674A73"/>
    <w:rsid w:val="0067652E"/>
    <w:rsid w:val="00680BF8"/>
    <w:rsid w:val="00683886"/>
    <w:rsid w:val="006852E0"/>
    <w:rsid w:val="006A07E6"/>
    <w:rsid w:val="006A28FA"/>
    <w:rsid w:val="006A7F7E"/>
    <w:rsid w:val="006B246E"/>
    <w:rsid w:val="006B65AB"/>
    <w:rsid w:val="006C21B3"/>
    <w:rsid w:val="006C4C9E"/>
    <w:rsid w:val="006D3CB0"/>
    <w:rsid w:val="006E4FEE"/>
    <w:rsid w:val="007005EF"/>
    <w:rsid w:val="007008BC"/>
    <w:rsid w:val="00701DA3"/>
    <w:rsid w:val="007071D8"/>
    <w:rsid w:val="00712EB7"/>
    <w:rsid w:val="0072178B"/>
    <w:rsid w:val="00724598"/>
    <w:rsid w:val="00731DCB"/>
    <w:rsid w:val="007356D3"/>
    <w:rsid w:val="00741485"/>
    <w:rsid w:val="00752E00"/>
    <w:rsid w:val="007609EE"/>
    <w:rsid w:val="00772380"/>
    <w:rsid w:val="00775022"/>
    <w:rsid w:val="00775B10"/>
    <w:rsid w:val="00785B6F"/>
    <w:rsid w:val="007902AF"/>
    <w:rsid w:val="0079228B"/>
    <w:rsid w:val="007A1AE3"/>
    <w:rsid w:val="007A2AB6"/>
    <w:rsid w:val="007B51FD"/>
    <w:rsid w:val="007B5B5D"/>
    <w:rsid w:val="007D0229"/>
    <w:rsid w:val="007D2205"/>
    <w:rsid w:val="007D367B"/>
    <w:rsid w:val="007F5EC7"/>
    <w:rsid w:val="0080136E"/>
    <w:rsid w:val="008016B6"/>
    <w:rsid w:val="0081100D"/>
    <w:rsid w:val="0081252B"/>
    <w:rsid w:val="00812DD1"/>
    <w:rsid w:val="00815F74"/>
    <w:rsid w:val="00817B25"/>
    <w:rsid w:val="008326FF"/>
    <w:rsid w:val="00836564"/>
    <w:rsid w:val="00840DB5"/>
    <w:rsid w:val="00841D75"/>
    <w:rsid w:val="008512C0"/>
    <w:rsid w:val="0085588B"/>
    <w:rsid w:val="00861263"/>
    <w:rsid w:val="00865FFC"/>
    <w:rsid w:val="008735A1"/>
    <w:rsid w:val="00880196"/>
    <w:rsid w:val="00891120"/>
    <w:rsid w:val="008969D8"/>
    <w:rsid w:val="008979CD"/>
    <w:rsid w:val="008A1E5E"/>
    <w:rsid w:val="008A4733"/>
    <w:rsid w:val="008B0AE7"/>
    <w:rsid w:val="008B0BE1"/>
    <w:rsid w:val="008B3AAA"/>
    <w:rsid w:val="008B4936"/>
    <w:rsid w:val="008B79F1"/>
    <w:rsid w:val="008C71C2"/>
    <w:rsid w:val="008E4025"/>
    <w:rsid w:val="008F6811"/>
    <w:rsid w:val="00904A08"/>
    <w:rsid w:val="0091190B"/>
    <w:rsid w:val="00913CFE"/>
    <w:rsid w:val="00922F8C"/>
    <w:rsid w:val="00923149"/>
    <w:rsid w:val="0093143C"/>
    <w:rsid w:val="00944095"/>
    <w:rsid w:val="0094604C"/>
    <w:rsid w:val="0094675F"/>
    <w:rsid w:val="00950A4F"/>
    <w:rsid w:val="00952A25"/>
    <w:rsid w:val="00960F31"/>
    <w:rsid w:val="0097637A"/>
    <w:rsid w:val="00980A8C"/>
    <w:rsid w:val="00995834"/>
    <w:rsid w:val="009A7D25"/>
    <w:rsid w:val="009B155A"/>
    <w:rsid w:val="009C3587"/>
    <w:rsid w:val="009D3156"/>
    <w:rsid w:val="009E2908"/>
    <w:rsid w:val="009F23E1"/>
    <w:rsid w:val="00A00BBE"/>
    <w:rsid w:val="00A023C4"/>
    <w:rsid w:val="00A100BE"/>
    <w:rsid w:val="00A11C9F"/>
    <w:rsid w:val="00A21E59"/>
    <w:rsid w:val="00A2367A"/>
    <w:rsid w:val="00A2635D"/>
    <w:rsid w:val="00A33025"/>
    <w:rsid w:val="00A40F28"/>
    <w:rsid w:val="00A42077"/>
    <w:rsid w:val="00A43460"/>
    <w:rsid w:val="00A5277D"/>
    <w:rsid w:val="00A620C4"/>
    <w:rsid w:val="00A669E8"/>
    <w:rsid w:val="00A7090E"/>
    <w:rsid w:val="00A746B6"/>
    <w:rsid w:val="00A824D0"/>
    <w:rsid w:val="00A84EAD"/>
    <w:rsid w:val="00A8534A"/>
    <w:rsid w:val="00A93448"/>
    <w:rsid w:val="00AA6A44"/>
    <w:rsid w:val="00AB4A04"/>
    <w:rsid w:val="00AC73F7"/>
    <w:rsid w:val="00AD7803"/>
    <w:rsid w:val="00AE6DC1"/>
    <w:rsid w:val="00AF6AC1"/>
    <w:rsid w:val="00B03400"/>
    <w:rsid w:val="00B04447"/>
    <w:rsid w:val="00B1223C"/>
    <w:rsid w:val="00B1331C"/>
    <w:rsid w:val="00B22DB9"/>
    <w:rsid w:val="00B323A6"/>
    <w:rsid w:val="00B33644"/>
    <w:rsid w:val="00B34D89"/>
    <w:rsid w:val="00B3754D"/>
    <w:rsid w:val="00B5027A"/>
    <w:rsid w:val="00B504F1"/>
    <w:rsid w:val="00B50EC2"/>
    <w:rsid w:val="00B5470C"/>
    <w:rsid w:val="00B646C2"/>
    <w:rsid w:val="00B6511A"/>
    <w:rsid w:val="00B670BE"/>
    <w:rsid w:val="00B7033E"/>
    <w:rsid w:val="00B746D6"/>
    <w:rsid w:val="00B74B01"/>
    <w:rsid w:val="00B85E01"/>
    <w:rsid w:val="00B93483"/>
    <w:rsid w:val="00B94F97"/>
    <w:rsid w:val="00B979C9"/>
    <w:rsid w:val="00BA2638"/>
    <w:rsid w:val="00BA2E54"/>
    <w:rsid w:val="00BB6E8C"/>
    <w:rsid w:val="00BD6C96"/>
    <w:rsid w:val="00BF2C7B"/>
    <w:rsid w:val="00BF4CF1"/>
    <w:rsid w:val="00BF6ED2"/>
    <w:rsid w:val="00C0022A"/>
    <w:rsid w:val="00C00938"/>
    <w:rsid w:val="00C01EC2"/>
    <w:rsid w:val="00C02F61"/>
    <w:rsid w:val="00C0354B"/>
    <w:rsid w:val="00C0631A"/>
    <w:rsid w:val="00C069E5"/>
    <w:rsid w:val="00C13581"/>
    <w:rsid w:val="00C138B6"/>
    <w:rsid w:val="00C14317"/>
    <w:rsid w:val="00C15F08"/>
    <w:rsid w:val="00C16121"/>
    <w:rsid w:val="00C26ED4"/>
    <w:rsid w:val="00C518F8"/>
    <w:rsid w:val="00C63AD2"/>
    <w:rsid w:val="00C866E5"/>
    <w:rsid w:val="00C90F7E"/>
    <w:rsid w:val="00C936F1"/>
    <w:rsid w:val="00C93E88"/>
    <w:rsid w:val="00CB5E1F"/>
    <w:rsid w:val="00CB7827"/>
    <w:rsid w:val="00CC5B55"/>
    <w:rsid w:val="00CC6611"/>
    <w:rsid w:val="00CD04C6"/>
    <w:rsid w:val="00CE07BA"/>
    <w:rsid w:val="00CE22A1"/>
    <w:rsid w:val="00CE7E09"/>
    <w:rsid w:val="00D0040D"/>
    <w:rsid w:val="00D137B3"/>
    <w:rsid w:val="00D14256"/>
    <w:rsid w:val="00D1569D"/>
    <w:rsid w:val="00D17D73"/>
    <w:rsid w:val="00D23C5A"/>
    <w:rsid w:val="00D270F4"/>
    <w:rsid w:val="00D27C48"/>
    <w:rsid w:val="00D378D8"/>
    <w:rsid w:val="00D429FC"/>
    <w:rsid w:val="00D42C85"/>
    <w:rsid w:val="00D453BF"/>
    <w:rsid w:val="00D71D9B"/>
    <w:rsid w:val="00D75A0B"/>
    <w:rsid w:val="00D7799A"/>
    <w:rsid w:val="00D84999"/>
    <w:rsid w:val="00D87ABB"/>
    <w:rsid w:val="00D902B1"/>
    <w:rsid w:val="00DA31A2"/>
    <w:rsid w:val="00DA5580"/>
    <w:rsid w:val="00DA5A3A"/>
    <w:rsid w:val="00DB787E"/>
    <w:rsid w:val="00DC52DF"/>
    <w:rsid w:val="00DC618A"/>
    <w:rsid w:val="00DD5375"/>
    <w:rsid w:val="00DE4C58"/>
    <w:rsid w:val="00DE557F"/>
    <w:rsid w:val="00DE5832"/>
    <w:rsid w:val="00DE6EE7"/>
    <w:rsid w:val="00DE7839"/>
    <w:rsid w:val="00DF6565"/>
    <w:rsid w:val="00E21539"/>
    <w:rsid w:val="00E26F8A"/>
    <w:rsid w:val="00E36F73"/>
    <w:rsid w:val="00E378AC"/>
    <w:rsid w:val="00E51FD1"/>
    <w:rsid w:val="00E52860"/>
    <w:rsid w:val="00E52A5F"/>
    <w:rsid w:val="00E56183"/>
    <w:rsid w:val="00E6427E"/>
    <w:rsid w:val="00E703CD"/>
    <w:rsid w:val="00E72A74"/>
    <w:rsid w:val="00E807AF"/>
    <w:rsid w:val="00E808D1"/>
    <w:rsid w:val="00E87FF1"/>
    <w:rsid w:val="00E91D79"/>
    <w:rsid w:val="00EA67FD"/>
    <w:rsid w:val="00EC0D7E"/>
    <w:rsid w:val="00EC2AFF"/>
    <w:rsid w:val="00EE3415"/>
    <w:rsid w:val="00EE5141"/>
    <w:rsid w:val="00EE75AE"/>
    <w:rsid w:val="00EE75CB"/>
    <w:rsid w:val="00EE7EB4"/>
    <w:rsid w:val="00EF34C3"/>
    <w:rsid w:val="00EF41F0"/>
    <w:rsid w:val="00EF4B92"/>
    <w:rsid w:val="00F04399"/>
    <w:rsid w:val="00F04A2E"/>
    <w:rsid w:val="00F070C3"/>
    <w:rsid w:val="00F179F5"/>
    <w:rsid w:val="00F233F5"/>
    <w:rsid w:val="00F37B3D"/>
    <w:rsid w:val="00F40725"/>
    <w:rsid w:val="00F43610"/>
    <w:rsid w:val="00F450D0"/>
    <w:rsid w:val="00F47165"/>
    <w:rsid w:val="00F54474"/>
    <w:rsid w:val="00F544CF"/>
    <w:rsid w:val="00F55ABB"/>
    <w:rsid w:val="00F62C23"/>
    <w:rsid w:val="00F81225"/>
    <w:rsid w:val="00F82AC0"/>
    <w:rsid w:val="00F858A4"/>
    <w:rsid w:val="00F85CFC"/>
    <w:rsid w:val="00F875A9"/>
    <w:rsid w:val="00F87C2C"/>
    <w:rsid w:val="00F91C21"/>
    <w:rsid w:val="00F92AC3"/>
    <w:rsid w:val="00FC0846"/>
    <w:rsid w:val="00FD0376"/>
    <w:rsid w:val="00FD0F70"/>
    <w:rsid w:val="00FD2C9B"/>
    <w:rsid w:val="00FE5DDC"/>
    <w:rsid w:val="00FF00C1"/>
    <w:rsid w:val="00FF1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CC5CC3C-24E2-468B-AB37-55B63D31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FF1"/>
    <w:pPr>
      <w:spacing w:after="200" w:line="276" w:lineRule="auto"/>
    </w:pPr>
    <w:rPr>
      <w:rFonts w:eastAsia="Times New Roman"/>
      <w:sz w:val="22"/>
      <w:szCs w:val="22"/>
      <w:lang w:val="en-GB"/>
    </w:rPr>
  </w:style>
  <w:style w:type="paragraph" w:styleId="Heading1">
    <w:name w:val="heading 1"/>
    <w:basedOn w:val="Normal"/>
    <w:link w:val="Heading1Char"/>
    <w:uiPriority w:val="9"/>
    <w:qFormat/>
    <w:rsid w:val="006C4C9E"/>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F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7FF1"/>
    <w:rPr>
      <w:rFonts w:ascii="Calibri" w:eastAsia="Times New Roman" w:hAnsi="Calibri" w:cs="Times New Roman"/>
      <w:lang w:val="en-GB"/>
    </w:rPr>
  </w:style>
  <w:style w:type="character" w:styleId="Hyperlink">
    <w:name w:val="Hyperlink"/>
    <w:basedOn w:val="DefaultParagraphFont"/>
    <w:uiPriority w:val="99"/>
    <w:unhideWhenUsed/>
    <w:rsid w:val="00E87FF1"/>
    <w:rPr>
      <w:rFonts w:cs="Times New Roman"/>
      <w:color w:val="0000FF"/>
      <w:u w:val="single"/>
    </w:rPr>
  </w:style>
  <w:style w:type="paragraph" w:styleId="NormalWeb">
    <w:name w:val="Normal (Web)"/>
    <w:basedOn w:val="Normal"/>
    <w:uiPriority w:val="99"/>
    <w:unhideWhenUsed/>
    <w:rsid w:val="00E87FF1"/>
    <w:pPr>
      <w:spacing w:before="100" w:beforeAutospacing="1" w:after="100" w:afterAutospacing="1" w:line="240" w:lineRule="auto"/>
    </w:pPr>
    <w:rPr>
      <w:rFonts w:ascii="Times New Roman" w:hAnsi="Times New Roman"/>
      <w:sz w:val="24"/>
      <w:szCs w:val="24"/>
      <w:lang w:val="en-US"/>
    </w:rPr>
  </w:style>
  <w:style w:type="paragraph" w:styleId="BalloonText">
    <w:name w:val="Balloon Text"/>
    <w:basedOn w:val="Normal"/>
    <w:link w:val="BalloonTextChar"/>
    <w:uiPriority w:val="99"/>
    <w:semiHidden/>
    <w:unhideWhenUsed/>
    <w:rsid w:val="00A42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077"/>
    <w:rPr>
      <w:rFonts w:ascii="Tahoma" w:eastAsia="Times New Roman" w:hAnsi="Tahoma" w:cs="Tahoma"/>
      <w:sz w:val="16"/>
      <w:szCs w:val="16"/>
      <w:lang w:val="en-GB"/>
    </w:rPr>
  </w:style>
  <w:style w:type="paragraph" w:styleId="Footer">
    <w:name w:val="footer"/>
    <w:basedOn w:val="Normal"/>
    <w:link w:val="FooterChar"/>
    <w:uiPriority w:val="99"/>
    <w:semiHidden/>
    <w:unhideWhenUsed/>
    <w:rsid w:val="008F6811"/>
    <w:pPr>
      <w:tabs>
        <w:tab w:val="center" w:pos="4513"/>
        <w:tab w:val="right" w:pos="9026"/>
      </w:tabs>
    </w:pPr>
  </w:style>
  <w:style w:type="character" w:customStyle="1" w:styleId="FooterChar">
    <w:name w:val="Footer Char"/>
    <w:basedOn w:val="DefaultParagraphFont"/>
    <w:link w:val="Footer"/>
    <w:uiPriority w:val="99"/>
    <w:semiHidden/>
    <w:rsid w:val="008F6811"/>
    <w:rPr>
      <w:rFonts w:eastAsia="Times New Roman"/>
      <w:sz w:val="22"/>
      <w:szCs w:val="22"/>
      <w:lang w:val="en-GB" w:eastAsia="en-US"/>
    </w:rPr>
  </w:style>
  <w:style w:type="paragraph" w:styleId="ListParagraph">
    <w:name w:val="List Paragraph"/>
    <w:basedOn w:val="Normal"/>
    <w:uiPriority w:val="34"/>
    <w:qFormat/>
    <w:rsid w:val="007902AF"/>
    <w:pPr>
      <w:ind w:left="720"/>
      <w:contextualSpacing/>
    </w:pPr>
    <w:rPr>
      <w:rFonts w:eastAsia="Calibri"/>
    </w:rPr>
  </w:style>
  <w:style w:type="character" w:styleId="CommentReference">
    <w:name w:val="annotation reference"/>
    <w:basedOn w:val="DefaultParagraphFont"/>
    <w:uiPriority w:val="99"/>
    <w:semiHidden/>
    <w:unhideWhenUsed/>
    <w:rsid w:val="00630530"/>
    <w:rPr>
      <w:sz w:val="16"/>
      <w:szCs w:val="16"/>
    </w:rPr>
  </w:style>
  <w:style w:type="paragraph" w:styleId="CommentText">
    <w:name w:val="annotation text"/>
    <w:basedOn w:val="Normal"/>
    <w:link w:val="CommentTextChar"/>
    <w:uiPriority w:val="99"/>
    <w:unhideWhenUsed/>
    <w:rsid w:val="00630530"/>
    <w:rPr>
      <w:sz w:val="20"/>
      <w:szCs w:val="20"/>
    </w:rPr>
  </w:style>
  <w:style w:type="character" w:customStyle="1" w:styleId="CommentTextChar">
    <w:name w:val="Comment Text Char"/>
    <w:basedOn w:val="DefaultParagraphFont"/>
    <w:link w:val="CommentText"/>
    <w:uiPriority w:val="99"/>
    <w:rsid w:val="00630530"/>
    <w:rPr>
      <w:rFonts w:eastAsia="Times New Roman"/>
      <w:lang w:val="en-GB"/>
    </w:rPr>
  </w:style>
  <w:style w:type="paragraph" w:styleId="CommentSubject">
    <w:name w:val="annotation subject"/>
    <w:basedOn w:val="CommentText"/>
    <w:next w:val="CommentText"/>
    <w:link w:val="CommentSubjectChar"/>
    <w:uiPriority w:val="99"/>
    <w:semiHidden/>
    <w:unhideWhenUsed/>
    <w:rsid w:val="00630530"/>
    <w:rPr>
      <w:b/>
      <w:bCs/>
    </w:rPr>
  </w:style>
  <w:style w:type="character" w:customStyle="1" w:styleId="CommentSubjectChar">
    <w:name w:val="Comment Subject Char"/>
    <w:basedOn w:val="CommentTextChar"/>
    <w:link w:val="CommentSubject"/>
    <w:uiPriority w:val="99"/>
    <w:semiHidden/>
    <w:rsid w:val="00630530"/>
    <w:rPr>
      <w:rFonts w:eastAsia="Times New Roman"/>
      <w:b/>
      <w:bCs/>
      <w:lang w:val="en-GB"/>
    </w:rPr>
  </w:style>
  <w:style w:type="paragraph" w:styleId="Revision">
    <w:name w:val="Revision"/>
    <w:hidden/>
    <w:uiPriority w:val="99"/>
    <w:semiHidden/>
    <w:rsid w:val="00F04A2E"/>
    <w:rPr>
      <w:rFonts w:eastAsia="Times New Roman"/>
      <w:sz w:val="22"/>
      <w:szCs w:val="22"/>
      <w:lang w:val="en-GB"/>
    </w:rPr>
  </w:style>
  <w:style w:type="character" w:customStyle="1" w:styleId="apple-converted-space">
    <w:name w:val="apple-converted-space"/>
    <w:basedOn w:val="DefaultParagraphFont"/>
    <w:rsid w:val="001A72D8"/>
  </w:style>
  <w:style w:type="character" w:customStyle="1" w:styleId="ilad">
    <w:name w:val="il_ad"/>
    <w:basedOn w:val="DefaultParagraphFont"/>
    <w:rsid w:val="001A72D8"/>
  </w:style>
  <w:style w:type="paragraph" w:styleId="HTMLPreformatted">
    <w:name w:val="HTML Preformatted"/>
    <w:basedOn w:val="Normal"/>
    <w:link w:val="HTMLPreformattedChar"/>
    <w:uiPriority w:val="99"/>
    <w:unhideWhenUsed/>
    <w:rsid w:val="00421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4211AD"/>
    <w:rPr>
      <w:rFonts w:ascii="Courier New" w:eastAsia="Times New Roman" w:hAnsi="Courier New" w:cs="Courier New"/>
    </w:rPr>
  </w:style>
  <w:style w:type="character" w:customStyle="1" w:styleId="Heading1Char">
    <w:name w:val="Heading 1 Char"/>
    <w:basedOn w:val="DefaultParagraphFont"/>
    <w:link w:val="Heading1"/>
    <w:uiPriority w:val="9"/>
    <w:rsid w:val="006C4C9E"/>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080546">
      <w:bodyDiv w:val="1"/>
      <w:marLeft w:val="0"/>
      <w:marRight w:val="0"/>
      <w:marTop w:val="0"/>
      <w:marBottom w:val="0"/>
      <w:divBdr>
        <w:top w:val="none" w:sz="0" w:space="0" w:color="auto"/>
        <w:left w:val="none" w:sz="0" w:space="0" w:color="auto"/>
        <w:bottom w:val="none" w:sz="0" w:space="0" w:color="auto"/>
        <w:right w:val="none" w:sz="0" w:space="0" w:color="auto"/>
      </w:divBdr>
    </w:div>
    <w:div w:id="1629315732">
      <w:bodyDiv w:val="1"/>
      <w:marLeft w:val="0"/>
      <w:marRight w:val="0"/>
      <w:marTop w:val="0"/>
      <w:marBottom w:val="0"/>
      <w:divBdr>
        <w:top w:val="none" w:sz="0" w:space="0" w:color="auto"/>
        <w:left w:val="none" w:sz="0" w:space="0" w:color="auto"/>
        <w:bottom w:val="none" w:sz="0" w:space="0" w:color="auto"/>
        <w:right w:val="none" w:sz="0" w:space="0" w:color="auto"/>
      </w:divBdr>
    </w:div>
    <w:div w:id="187619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icjctr@jesuits.org.z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ctr.org.z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CF8BF-2585-4A3C-8629-2168FB941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Social Conditions</dc:creator>
  <cp:lastModifiedBy>user6</cp:lastModifiedBy>
  <cp:revision>18</cp:revision>
  <cp:lastPrinted>2014-06-06T07:33:00Z</cp:lastPrinted>
  <dcterms:created xsi:type="dcterms:W3CDTF">2014-06-10T10:39:00Z</dcterms:created>
  <dcterms:modified xsi:type="dcterms:W3CDTF">2014-08-07T10:50:00Z</dcterms:modified>
</cp:coreProperties>
</file>